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79" w:rsidRDefault="00DB55B5" w:rsidP="003365D9">
      <w:pPr>
        <w:spacing w:after="0" w:line="280" w:lineRule="exac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-9525</wp:posOffset>
            </wp:positionH>
            <wp:positionV relativeFrom="page">
              <wp:posOffset>2134870</wp:posOffset>
            </wp:positionV>
            <wp:extent cx="3268345" cy="565150"/>
            <wp:effectExtent l="0" t="0" r="8255" b="635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79" w:rsidRPr="00201E5A" w:rsidRDefault="00052F79" w:rsidP="003365D9">
      <w:pPr>
        <w:spacing w:after="0" w:line="280" w:lineRule="exact"/>
      </w:pPr>
      <w:r w:rsidRPr="00201E5A">
        <w:t xml:space="preserve">     </w:t>
      </w:r>
    </w:p>
    <w:p w:rsidR="00201E5A" w:rsidRPr="00DB4BD3" w:rsidRDefault="00DB4BD3" w:rsidP="003365D9">
      <w:pPr>
        <w:spacing w:after="0" w:line="280" w:lineRule="exact"/>
        <w:rPr>
          <w:lang w:val="it-IT"/>
        </w:rPr>
      </w:pPr>
      <w:r>
        <w:t xml:space="preserve">     </w:t>
      </w:r>
    </w:p>
    <w:p w:rsidR="00201E5A" w:rsidRDefault="00052F79" w:rsidP="00201E5A">
      <w:pPr>
        <w:spacing w:after="0" w:line="280" w:lineRule="exact"/>
      </w:pPr>
      <w:r w:rsidRPr="00201E5A">
        <w:t xml:space="preserve">                                 </w:t>
      </w:r>
    </w:p>
    <w:p w:rsidR="005A5259" w:rsidRPr="0095144E" w:rsidRDefault="005A5259" w:rsidP="0095144E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5144E">
        <w:rPr>
          <w:rFonts w:ascii="Times New Roman" w:hAnsi="Times New Roman"/>
          <w:sz w:val="24"/>
        </w:rPr>
        <w:t xml:space="preserve"> </w:t>
      </w:r>
    </w:p>
    <w:p w:rsidR="005A5259" w:rsidRPr="005A5259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Информационное письмо</w:t>
      </w:r>
    </w:p>
    <w:p w:rsidR="005A5259" w:rsidRPr="005A5259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>Уважаемые коллеги!</w:t>
      </w:r>
    </w:p>
    <w:p w:rsidR="005A5259" w:rsidRPr="005A5259" w:rsidRDefault="005A5259" w:rsidP="005A5259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коллеги, приглаша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вас принять участие в работе 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научно-практической конференции «</w:t>
      </w:r>
      <w:r w:rsidR="00A15C0F" w:rsidRPr="00A15C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Медицинские идентичности в различных обществах</w:t>
      </w:r>
      <w:r w:rsidRPr="005A5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»,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которая состоится 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30-3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ФГБОУ ВО «Российск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национальный и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сследовательск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ме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дицинск</w:t>
      </w:r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у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ниверситет им. </w:t>
      </w:r>
      <w:proofErr w:type="spellStart"/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Н.И.Пирогова</w:t>
      </w:r>
      <w:proofErr w:type="spellEnd"/>
      <w:r w:rsid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A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Минздрава России. </w:t>
      </w:r>
    </w:p>
    <w:p w:rsidR="005A5259" w:rsidRPr="005A5259" w:rsidRDefault="005A5259" w:rsidP="005A5259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5C0F" w:rsidRPr="00A15C0F" w:rsidRDefault="00A15C0F" w:rsidP="00A15C0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дискурсов об идентичности и процессов их конструирования – ключ к пониманию социальных изменений, непрерывно происходящих в различных обществах (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Brubaker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Cooper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2000; 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Cohen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1994). Профессиональные идентичности изучаются на протяжении длительного периода (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Ibarra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2003; 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Thornton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2013). Однако медицинские идентичности несколько обделены вниманием исследователей (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Tschudin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1999; 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Maynard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2007). Более того, медицинское поле представлено не только профессионалами, но и пациентами, которые являются, возможно, наиболее важным элементом медицинского поля. Причём, формируются они самим медицинским полем, «сверху», а в роли пациентов и близких к ней ролям выступают постоянно или время от времени практически все члены общества, включая и самих медицинских профессионалов.</w:t>
      </w:r>
    </w:p>
    <w:p w:rsidR="00A15C0F" w:rsidRPr="00A15C0F" w:rsidRDefault="00A15C0F" w:rsidP="00A15C0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Сфера здравоохранения в 2000-2010 гг. подверглась в разных странах значительному реформированию, что не могло не сказаться и на трансформациях идентичностей и медицинских, и 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пациентских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Бизнес-дискурсы и бизнес-практики оказывают серьёзное воздействие на различные </w:t>
      </w:r>
      <w:proofErr w:type="spellStart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</w:t>
      </w:r>
      <w:proofErr w:type="spellEnd"/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-поля здравоохранения. Изменяются и параметры взаимоотношений врач-пациент. Большое значение имеет проникновение в сферу здравоохранения технологий, информационных технологий и биотехнологий, что формирует новые идентичности и изменяет традиционные.</w:t>
      </w:r>
    </w:p>
    <w:p w:rsidR="005A5259" w:rsidRPr="005A5259" w:rsidRDefault="00A15C0F" w:rsidP="00A15C0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конференции планируются выступления, которые проливают свет на параметры идентичностей в сфере медицины и, шире, в области здравоохранения, </w:t>
      </w:r>
      <w:r w:rsidRPr="00A15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демонстрируют данные о формировании и реформировании этих идентичностей, характеризуют динамику медицинского поля в разных обществах.</w:t>
      </w:r>
    </w:p>
    <w:p w:rsidR="005A5259" w:rsidRPr="005A5259" w:rsidRDefault="005A5259" w:rsidP="005A525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259" w:rsidRPr="005A5259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color w:val="000000"/>
          <w:sz w:val="28"/>
          <w:szCs w:val="28"/>
        </w:rPr>
        <w:t>Рабо</w:t>
      </w:r>
      <w:r w:rsidR="00A15C0F">
        <w:rPr>
          <w:rFonts w:ascii="Times New Roman" w:hAnsi="Times New Roman"/>
          <w:color w:val="000000"/>
          <w:sz w:val="28"/>
          <w:szCs w:val="28"/>
        </w:rPr>
        <w:t>чие языки конференции – русский и английский</w:t>
      </w:r>
      <w:r w:rsidRPr="005A5259">
        <w:rPr>
          <w:rFonts w:ascii="Times New Roman" w:hAnsi="Times New Roman"/>
          <w:color w:val="000000"/>
          <w:sz w:val="28"/>
          <w:szCs w:val="28"/>
        </w:rPr>
        <w:t>.</w:t>
      </w:r>
    </w:p>
    <w:p w:rsidR="005A5259" w:rsidRPr="00D524B3" w:rsidRDefault="005A5259" w:rsidP="00D524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5A5259">
        <w:rPr>
          <w:rFonts w:ascii="Times New Roman" w:hAnsi="Times New Roman"/>
          <w:b/>
          <w:color w:val="000000"/>
          <w:sz w:val="28"/>
          <w:szCs w:val="28"/>
        </w:rPr>
        <w:t>Дополнительная информация</w:t>
      </w:r>
    </w:p>
    <w:p w:rsidR="005A5259" w:rsidRPr="005A5259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color w:val="000000"/>
          <w:sz w:val="28"/>
          <w:szCs w:val="28"/>
        </w:rPr>
        <w:t>Для участия в конференции</w:t>
      </w:r>
      <w:r w:rsidR="00A15C0F">
        <w:rPr>
          <w:rFonts w:ascii="Times New Roman" w:hAnsi="Times New Roman"/>
          <w:color w:val="000000"/>
          <w:sz w:val="28"/>
          <w:szCs w:val="28"/>
        </w:rPr>
        <w:t xml:space="preserve"> просим</w:t>
      </w:r>
      <w:r w:rsidRPr="005A5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C0F">
        <w:rPr>
          <w:rFonts w:ascii="Times New Roman" w:hAnsi="Times New Roman"/>
          <w:color w:val="000000"/>
          <w:sz w:val="28"/>
          <w:szCs w:val="28"/>
        </w:rPr>
        <w:t xml:space="preserve">прислать 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r w:rsidR="00A15C0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5-го </w:t>
      </w:r>
      <w:r w:rsidR="00A15C0F">
        <w:rPr>
          <w:rFonts w:ascii="Times New Roman" w:hAnsi="Times New Roman"/>
          <w:b/>
          <w:bCs/>
          <w:color w:val="000000"/>
          <w:sz w:val="28"/>
          <w:szCs w:val="28"/>
        </w:rPr>
        <w:t>мая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15C0F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</w:t>
      </w:r>
      <w:r w:rsidRPr="005A525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A15C0F">
        <w:rPr>
          <w:rFonts w:ascii="Times New Roman" w:hAnsi="Times New Roman"/>
          <w:color w:val="000000"/>
          <w:sz w:val="28"/>
          <w:szCs w:val="28"/>
        </w:rPr>
        <w:t xml:space="preserve">на электронный </w:t>
      </w:r>
      <w:r w:rsidRPr="005A5259">
        <w:rPr>
          <w:rFonts w:ascii="Times New Roman" w:hAnsi="Times New Roman"/>
          <w:color w:val="000000"/>
          <w:sz w:val="28"/>
          <w:szCs w:val="28"/>
        </w:rPr>
        <w:t xml:space="preserve">адрес оргкомитета </w:t>
      </w:r>
      <w:proofErr w:type="spellStart"/>
      <w:r w:rsidR="00A15C0F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manuylov</w:t>
      </w:r>
      <w:proofErr w:type="spellEnd"/>
      <w:r w:rsidR="00A15C0F" w:rsidRPr="00A15C0F">
        <w:rPr>
          <w:rFonts w:ascii="Times New Roman" w:hAnsi="Times New Roman"/>
          <w:color w:val="0563C1"/>
          <w:sz w:val="28"/>
          <w:szCs w:val="28"/>
          <w:u w:val="single"/>
        </w:rPr>
        <w:t>2000@</w:t>
      </w:r>
      <w:proofErr w:type="spellStart"/>
      <w:r w:rsidR="00A15C0F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hotmail</w:t>
      </w:r>
      <w:proofErr w:type="spellEnd"/>
      <w:r w:rsidR="00A15C0F" w:rsidRPr="00A15C0F">
        <w:rPr>
          <w:rFonts w:ascii="Times New Roman" w:hAnsi="Times New Roman"/>
          <w:color w:val="0563C1"/>
          <w:sz w:val="28"/>
          <w:szCs w:val="28"/>
          <w:u w:val="single"/>
        </w:rPr>
        <w:t>.</w:t>
      </w:r>
      <w:r w:rsidR="00A15C0F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com</w:t>
      </w:r>
      <w:r w:rsidRPr="005A525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A5259">
        <w:rPr>
          <w:rFonts w:ascii="Times New Roman" w:hAnsi="Times New Roman"/>
          <w:color w:val="000000"/>
          <w:sz w:val="28"/>
          <w:szCs w:val="28"/>
        </w:rPr>
        <w:t>заявку по форме</w:t>
      </w:r>
      <w:r w:rsidR="00A15C0F">
        <w:rPr>
          <w:rFonts w:ascii="Times New Roman" w:hAnsi="Times New Roman"/>
          <w:color w:val="000000"/>
          <w:sz w:val="28"/>
          <w:szCs w:val="28"/>
        </w:rPr>
        <w:t xml:space="preserve">, предлагаемой в </w:t>
      </w:r>
      <w:r w:rsidR="00A15C0F">
        <w:rPr>
          <w:rFonts w:ascii="Times New Roman" w:hAnsi="Times New Roman"/>
          <w:b/>
          <w:bCs/>
          <w:color w:val="000000"/>
          <w:sz w:val="28"/>
          <w:szCs w:val="28"/>
        </w:rPr>
        <w:t>Приложении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5A5259">
        <w:rPr>
          <w:rFonts w:ascii="Times New Roman" w:hAnsi="Times New Roman"/>
          <w:color w:val="000000"/>
          <w:sz w:val="28"/>
          <w:szCs w:val="28"/>
        </w:rPr>
        <w:t>.</w:t>
      </w:r>
    </w:p>
    <w:p w:rsidR="005A5259" w:rsidRPr="005A5259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color w:val="000000"/>
          <w:sz w:val="28"/>
          <w:szCs w:val="28"/>
        </w:rPr>
        <w:t xml:space="preserve">Рассмотрение заявок оргкомитетом будет завершено к </w:t>
      </w:r>
      <w:r w:rsidR="00A15C0F" w:rsidRPr="00A15C0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0 </w:t>
      </w:r>
      <w:r w:rsidR="00A15C0F">
        <w:rPr>
          <w:rFonts w:ascii="Times New Roman" w:hAnsi="Times New Roman"/>
          <w:b/>
          <w:bCs/>
          <w:color w:val="000000"/>
          <w:sz w:val="28"/>
          <w:szCs w:val="28"/>
        </w:rPr>
        <w:t>мая 2019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</w:t>
      </w:r>
      <w:r w:rsidRPr="005A5259">
        <w:rPr>
          <w:rFonts w:ascii="Times New Roman" w:hAnsi="Times New Roman"/>
          <w:color w:val="000000"/>
          <w:sz w:val="28"/>
          <w:szCs w:val="28"/>
        </w:rPr>
        <w:t xml:space="preserve">. Каждому участнику конференции будет отправлено </w:t>
      </w:r>
      <w:r w:rsidRPr="005A525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индивидуальное приглашение </w:t>
      </w:r>
      <w:r w:rsidRPr="005A525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A15C0F">
        <w:rPr>
          <w:rFonts w:ascii="Times New Roman" w:hAnsi="Times New Roman"/>
          <w:bCs/>
          <w:color w:val="000000"/>
          <w:sz w:val="28"/>
          <w:szCs w:val="28"/>
        </w:rPr>
        <w:t>электронный адрес</w:t>
      </w:r>
      <w:r w:rsidR="00A15C0F">
        <w:rPr>
          <w:rFonts w:ascii="Times New Roman" w:hAnsi="Times New Roman"/>
          <w:color w:val="000000"/>
          <w:sz w:val="28"/>
          <w:szCs w:val="28"/>
        </w:rPr>
        <w:t>. Оргкомитет оставляет за собой</w:t>
      </w:r>
      <w:r w:rsidRPr="005A5259">
        <w:rPr>
          <w:rFonts w:ascii="Times New Roman" w:hAnsi="Times New Roman"/>
          <w:color w:val="000000"/>
          <w:sz w:val="28"/>
          <w:szCs w:val="28"/>
        </w:rPr>
        <w:t xml:space="preserve"> право отклонять материалы, не соответствующие проблематике конференции или не отвечающие требованиям </w:t>
      </w:r>
      <w:r w:rsidR="00A15C0F">
        <w:rPr>
          <w:rFonts w:ascii="Times New Roman" w:hAnsi="Times New Roman"/>
          <w:color w:val="000000"/>
          <w:sz w:val="28"/>
          <w:szCs w:val="28"/>
        </w:rPr>
        <w:t>оформления</w:t>
      </w:r>
      <w:r w:rsidRPr="005A525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A5259" w:rsidRPr="009577D1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577D1">
        <w:rPr>
          <w:rFonts w:ascii="Times New Roman" w:hAnsi="Times New Roman"/>
          <w:b/>
          <w:bCs/>
          <w:sz w:val="28"/>
          <w:szCs w:val="28"/>
        </w:rPr>
        <w:t xml:space="preserve">Возможно как очное, так и заочное участие в работе конференции. </w:t>
      </w:r>
    </w:p>
    <w:p w:rsidR="0095144E" w:rsidRDefault="0095144E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5259" w:rsidRPr="005A5259" w:rsidRDefault="00A15C0F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дополнительной информацией обращаться к</w:t>
      </w:r>
    </w:p>
    <w:p w:rsidR="005A5259" w:rsidRPr="005A5259" w:rsidRDefault="00A15C0F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Мануйлову Александру Николаевичу</w:t>
      </w:r>
      <w:r w:rsidR="005A5259" w:rsidRPr="005A525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доценту</w:t>
      </w:r>
      <w:r w:rsidR="005A5259" w:rsidRPr="005A5259">
        <w:rPr>
          <w:rFonts w:ascii="Times New Roman" w:hAnsi="Times New Roman"/>
          <w:color w:val="000000"/>
          <w:sz w:val="28"/>
          <w:szCs w:val="28"/>
        </w:rPr>
        <w:t xml:space="preserve"> кафедры гуманитарных наук междунаро</w:t>
      </w:r>
      <w:r>
        <w:rPr>
          <w:rFonts w:ascii="Times New Roman" w:hAnsi="Times New Roman"/>
          <w:color w:val="000000"/>
          <w:sz w:val="28"/>
          <w:szCs w:val="28"/>
        </w:rPr>
        <w:t xml:space="preserve">дного факультета РНИМУ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Н.И.</w:t>
      </w:r>
      <w:r w:rsidR="005A5259" w:rsidRPr="005A5259">
        <w:rPr>
          <w:rFonts w:ascii="Times New Roman" w:hAnsi="Times New Roman"/>
          <w:color w:val="000000"/>
          <w:sz w:val="28"/>
          <w:szCs w:val="28"/>
        </w:rPr>
        <w:t>Пирогова</w:t>
      </w:r>
      <w:proofErr w:type="spellEnd"/>
      <w:r w:rsidR="005A5259" w:rsidRPr="005A525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15C0F">
        <w:rPr>
          <w:rFonts w:ascii="Times New Roman" w:hAnsi="Times New Roman"/>
          <w:color w:val="000000"/>
          <w:sz w:val="28"/>
          <w:szCs w:val="28"/>
          <w:lang w:val="en-US"/>
        </w:rPr>
        <w:t>manuylov</w:t>
      </w:r>
      <w:proofErr w:type="spellEnd"/>
      <w:r w:rsidRPr="00A15C0F">
        <w:rPr>
          <w:rFonts w:ascii="Times New Roman" w:hAnsi="Times New Roman"/>
          <w:color w:val="000000"/>
          <w:sz w:val="28"/>
          <w:szCs w:val="28"/>
        </w:rPr>
        <w:t>2000@</w:t>
      </w:r>
      <w:proofErr w:type="spellStart"/>
      <w:r w:rsidRPr="00A15C0F">
        <w:rPr>
          <w:rFonts w:ascii="Times New Roman" w:hAnsi="Times New Roman"/>
          <w:color w:val="000000"/>
          <w:sz w:val="28"/>
          <w:szCs w:val="28"/>
          <w:lang w:val="en-US"/>
        </w:rPr>
        <w:t>hotmail</w:t>
      </w:r>
      <w:proofErr w:type="spellEnd"/>
      <w:r w:rsidRPr="00A15C0F">
        <w:rPr>
          <w:rFonts w:ascii="Times New Roman" w:hAnsi="Times New Roman"/>
          <w:color w:val="000000"/>
          <w:sz w:val="28"/>
          <w:szCs w:val="28"/>
        </w:rPr>
        <w:t>.</w:t>
      </w:r>
      <w:r w:rsidRPr="00A15C0F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/>
          <w:color w:val="000000"/>
          <w:sz w:val="28"/>
          <w:szCs w:val="28"/>
        </w:rPr>
        <w:t>; моб. тел. +7 916</w:t>
      </w:r>
      <w:r w:rsidR="005A5259" w:rsidRPr="005A5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C0F">
        <w:rPr>
          <w:rFonts w:ascii="Times New Roman" w:hAnsi="Times New Roman"/>
          <w:color w:val="000000"/>
          <w:sz w:val="28"/>
          <w:szCs w:val="28"/>
        </w:rPr>
        <w:t>534 38 34</w:t>
      </w:r>
      <w:r w:rsidR="005A5259" w:rsidRPr="005A5259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5A5259" w:rsidRPr="009577D1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color w:val="000000"/>
          <w:sz w:val="28"/>
          <w:szCs w:val="28"/>
        </w:rPr>
        <w:t xml:space="preserve">Председатель оргкомитета конференции </w:t>
      </w:r>
      <w:r w:rsidR="00A15C0F">
        <w:rPr>
          <w:rFonts w:ascii="Times New Roman" w:hAnsi="Times New Roman"/>
          <w:color w:val="000000"/>
          <w:sz w:val="28"/>
          <w:szCs w:val="28"/>
        </w:rPr>
        <w:t>–</w:t>
      </w:r>
      <w:r w:rsidRPr="005A52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color w:val="000000"/>
          <w:sz w:val="28"/>
          <w:szCs w:val="28"/>
        </w:rPr>
        <w:t>Меттини</w:t>
      </w:r>
      <w:proofErr w:type="spellEnd"/>
      <w:r w:rsidR="00A15C0F" w:rsidRPr="00A15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color w:val="000000"/>
          <w:sz w:val="28"/>
          <w:szCs w:val="28"/>
        </w:rPr>
        <w:t>Эмилиано</w:t>
      </w:r>
      <w:proofErr w:type="spellEnd"/>
      <w:r w:rsidRPr="005A5259">
        <w:rPr>
          <w:rFonts w:ascii="Times New Roman" w:hAnsi="Times New Roman"/>
          <w:color w:val="000000"/>
          <w:sz w:val="28"/>
          <w:szCs w:val="28"/>
        </w:rPr>
        <w:t xml:space="preserve">, заведующий кафедрой гуманитарных наук международного факультета РНИМУ им. </w:t>
      </w:r>
      <w:proofErr w:type="spellStart"/>
      <w:r w:rsidRPr="005A5259">
        <w:rPr>
          <w:rFonts w:ascii="Times New Roman" w:hAnsi="Times New Roman"/>
          <w:color w:val="000000"/>
          <w:sz w:val="28"/>
          <w:szCs w:val="28"/>
        </w:rPr>
        <w:t>Н.И.Пирогова</w:t>
      </w:r>
      <w:proofErr w:type="spellEnd"/>
      <w:r w:rsidR="00A15C0F" w:rsidRPr="009577D1">
        <w:rPr>
          <w:rFonts w:ascii="Times New Roman" w:hAnsi="Times New Roman"/>
          <w:color w:val="000000"/>
          <w:sz w:val="28"/>
          <w:szCs w:val="28"/>
        </w:rPr>
        <w:t>.</w:t>
      </w:r>
    </w:p>
    <w:p w:rsidR="005A5259" w:rsidRPr="009577D1" w:rsidRDefault="005A5259" w:rsidP="00D524B3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577D1">
        <w:rPr>
          <w:rFonts w:ascii="Times New Roman" w:hAnsi="Times New Roman"/>
          <w:sz w:val="28"/>
          <w:szCs w:val="28"/>
        </w:rPr>
        <w:t>Координаторы оргкомитета конференции –</w:t>
      </w:r>
      <w:r w:rsidR="0095144E" w:rsidRPr="0095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7D1">
        <w:rPr>
          <w:rFonts w:ascii="Times New Roman" w:hAnsi="Times New Roman"/>
          <w:sz w:val="28"/>
          <w:szCs w:val="28"/>
        </w:rPr>
        <w:t>Ковтюх</w:t>
      </w:r>
      <w:proofErr w:type="spellEnd"/>
      <w:r w:rsidRPr="009577D1"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 w:rsidR="009577D1" w:rsidRPr="009577D1">
        <w:rPr>
          <w:rFonts w:ascii="Times New Roman" w:hAnsi="Times New Roman"/>
          <w:sz w:val="28"/>
          <w:szCs w:val="28"/>
        </w:rPr>
        <w:t>Меттини</w:t>
      </w:r>
      <w:proofErr w:type="spellEnd"/>
      <w:r w:rsidR="009577D1" w:rsidRPr="009577D1">
        <w:rPr>
          <w:rFonts w:ascii="Times New Roman" w:hAnsi="Times New Roman"/>
          <w:sz w:val="28"/>
          <w:szCs w:val="28"/>
        </w:rPr>
        <w:t xml:space="preserve">, Э., </w:t>
      </w:r>
      <w:proofErr w:type="spellStart"/>
      <w:r w:rsidR="009577D1" w:rsidRPr="009577D1">
        <w:rPr>
          <w:rFonts w:ascii="Times New Roman" w:hAnsi="Times New Roman"/>
          <w:sz w:val="28"/>
          <w:szCs w:val="28"/>
        </w:rPr>
        <w:t>Таратухин</w:t>
      </w:r>
      <w:proofErr w:type="spellEnd"/>
      <w:r w:rsidR="009577D1" w:rsidRPr="009577D1">
        <w:rPr>
          <w:rFonts w:ascii="Times New Roman" w:hAnsi="Times New Roman"/>
          <w:sz w:val="28"/>
          <w:szCs w:val="28"/>
        </w:rPr>
        <w:t xml:space="preserve"> Е.О., Мануйлов А.Н.</w:t>
      </w:r>
    </w:p>
    <w:p w:rsidR="00A15C0F" w:rsidRDefault="00A15C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5A5259" w:rsidRPr="005A5259" w:rsidRDefault="00B404AD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5A5259" w:rsidRPr="005A5259" w:rsidRDefault="005A5259" w:rsidP="005A5259">
      <w:pPr>
        <w:widowControl w:val="0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5259">
        <w:rPr>
          <w:rFonts w:ascii="Times New Roman" w:hAnsi="Times New Roman"/>
          <w:color w:val="000000"/>
          <w:sz w:val="28"/>
          <w:szCs w:val="28"/>
        </w:rPr>
        <w:t>ЗАЯВКА НА УЧАСТИЕ В КОНФЕРЕНЦИИ</w:t>
      </w:r>
    </w:p>
    <w:tbl>
      <w:tblPr>
        <w:tblW w:w="9517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7"/>
      </w:tblGrid>
      <w:tr w:rsidR="005A5259" w:rsidRPr="005A5259" w:rsidTr="005A2DC3">
        <w:trPr>
          <w:trHeight w:val="1701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5A5259" w:rsidRPr="005A5259" w:rsidRDefault="005A5259" w:rsidP="005A5259">
            <w:pPr>
              <w:widowControl w:val="0"/>
              <w:ind w:left="36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5259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r w:rsidRPr="00A15C0F">
              <w:rPr>
                <w:rFonts w:ascii="Times New Roman" w:hAnsi="Times New Roman"/>
                <w:b/>
                <w:sz w:val="28"/>
                <w:szCs w:val="28"/>
              </w:rPr>
              <w:t>заявки</w:t>
            </w: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  <w:gridCol w:w="6414"/>
            </w:tblGrid>
            <w:tr w:rsidR="005A5259" w:rsidRPr="005A5259" w:rsidTr="00A15C0F">
              <w:trPr>
                <w:trHeight w:val="145"/>
              </w:trPr>
              <w:tc>
                <w:tcPr>
                  <w:tcW w:w="9351" w:type="dxa"/>
                  <w:gridSpan w:val="2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участника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(Ф.И.О., указывается полностью)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B404AD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404A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Дата рождения 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(число, месяц, год)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(полное наименование (+аббревиатура) учреждения или организации, индекс, почтовый адрес)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Должность 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(полное наименование должности)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Учёная степень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Учёное звание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Почётное звание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Адрес 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(индекс, почтовый адрес)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Телефон 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(рабочий, мобильный)</w:t>
                  </w: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A5259" w:rsidRPr="005A5259" w:rsidTr="00A15C0F">
              <w:trPr>
                <w:trHeight w:val="14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Тема выступления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(указать точное наименование темы без сокращений и аббревиатур)</w:t>
                  </w:r>
                </w:p>
              </w:tc>
            </w:tr>
            <w:tr w:rsidR="005A5259" w:rsidRPr="005A5259" w:rsidTr="00A15C0F">
              <w:trPr>
                <w:trHeight w:val="549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Форма участия 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(очная с выступлением / очная без выступления / заочная)</w:t>
                  </w:r>
                </w:p>
              </w:tc>
            </w:tr>
            <w:tr w:rsidR="005A5259" w:rsidRPr="005A5259" w:rsidTr="00A15C0F">
              <w:trPr>
                <w:trHeight w:val="1690"/>
              </w:trPr>
              <w:tc>
                <w:tcPr>
                  <w:tcW w:w="2937" w:type="dxa"/>
                </w:tcPr>
                <w:p w:rsidR="005A5259" w:rsidRPr="005A5259" w:rsidRDefault="00A15C0F" w:rsidP="00A15C0F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Потребность в мультимедийном </w:t>
                  </w:r>
                  <w:r w:rsidRPr="00A15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оборудовани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5A5259" w:rsidRPr="005A5259" w:rsidRDefault="005A5259" w:rsidP="00A15C0F">
                  <w:pPr>
                    <w:widowControl w:val="0"/>
                    <w:spacing w:after="0" w:line="240" w:lineRule="auto"/>
                    <w:ind w:right="2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(указать точное наимено</w:t>
                  </w:r>
                  <w:r w:rsidR="00A15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</w:t>
                  </w: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ание оборудования или поставить прочерк)</w:t>
                  </w:r>
                </w:p>
              </w:tc>
            </w:tr>
            <w:tr w:rsidR="005A5259" w:rsidRPr="005A5259" w:rsidTr="00A15C0F">
              <w:trPr>
                <w:trHeight w:val="1685"/>
              </w:trPr>
              <w:tc>
                <w:tcPr>
                  <w:tcW w:w="2937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 случае очного участия указать необходимость бронирования гостиницы; дату, время прибытия в </w:t>
                  </w:r>
                  <w:proofErr w:type="spellStart"/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г.Москва</w:t>
                  </w:r>
                  <w:proofErr w:type="spellEnd"/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и </w:t>
                  </w:r>
                  <w:r w:rsidR="00A15C0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продолжительность пребывания в </w:t>
                  </w:r>
                  <w:r w:rsidRPr="005A525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городе</w:t>
                  </w:r>
                </w:p>
              </w:tc>
              <w:tc>
                <w:tcPr>
                  <w:tcW w:w="6414" w:type="dxa"/>
                </w:tcPr>
                <w:p w:rsidR="005A5259" w:rsidRPr="005A5259" w:rsidRDefault="005A5259" w:rsidP="005A5259">
                  <w:pPr>
                    <w:widowControl w:val="0"/>
                    <w:spacing w:after="0" w:line="240" w:lineRule="auto"/>
                    <w:ind w:right="28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A5259" w:rsidRPr="005A5259" w:rsidRDefault="005A5259" w:rsidP="005A5259">
            <w:pPr>
              <w:widowControl w:val="0"/>
              <w:ind w:right="289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A5259" w:rsidRPr="005A5259" w:rsidRDefault="005A5259" w:rsidP="005A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259" w:rsidRDefault="005A5259" w:rsidP="005A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>По окончании работы форума планируется издание сборника материалов форума</w:t>
      </w:r>
      <w:r w:rsidR="00A15C0F">
        <w:rPr>
          <w:rFonts w:ascii="Times New Roman" w:hAnsi="Times New Roman"/>
          <w:sz w:val="28"/>
          <w:szCs w:val="28"/>
        </w:rPr>
        <w:t xml:space="preserve"> с ре</w:t>
      </w:r>
      <w:r w:rsidRPr="005A5259">
        <w:rPr>
          <w:rFonts w:ascii="Times New Roman" w:hAnsi="Times New Roman"/>
          <w:sz w:val="28"/>
          <w:szCs w:val="28"/>
        </w:rPr>
        <w:t>гистра</w:t>
      </w:r>
      <w:r w:rsidR="00A15C0F">
        <w:rPr>
          <w:rFonts w:ascii="Times New Roman" w:hAnsi="Times New Roman"/>
          <w:sz w:val="28"/>
          <w:szCs w:val="28"/>
        </w:rPr>
        <w:t>цией</w:t>
      </w:r>
      <w:r w:rsidRPr="005A5259">
        <w:rPr>
          <w:rFonts w:ascii="Times New Roman" w:hAnsi="Times New Roman"/>
          <w:sz w:val="28"/>
          <w:szCs w:val="28"/>
        </w:rPr>
        <w:t xml:space="preserve"> в РИНЦ. Публикация </w:t>
      </w:r>
      <w:r w:rsidRPr="005A5259">
        <w:rPr>
          <w:rFonts w:ascii="Times New Roman" w:hAnsi="Times New Roman"/>
          <w:b/>
          <w:sz w:val="28"/>
          <w:szCs w:val="28"/>
        </w:rPr>
        <w:t>бесплатная.</w:t>
      </w:r>
      <w:r w:rsidRPr="005A5259">
        <w:rPr>
          <w:rFonts w:ascii="Times New Roman" w:hAnsi="Times New Roman"/>
          <w:sz w:val="28"/>
          <w:szCs w:val="28"/>
        </w:rPr>
        <w:t xml:space="preserve"> </w:t>
      </w:r>
    </w:p>
    <w:p w:rsidR="00B404AD" w:rsidRPr="005A5259" w:rsidRDefault="00B404AD" w:rsidP="00B404AD">
      <w:pPr>
        <w:widowControl w:val="0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B404AD" w:rsidRPr="005A5259" w:rsidRDefault="00B404AD" w:rsidP="005A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статьи: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 xml:space="preserve">Текст рукописи представляется в формате </w:t>
      </w:r>
      <w:proofErr w:type="spellStart"/>
      <w:r w:rsidRPr="005A5259">
        <w:rPr>
          <w:rFonts w:ascii="Times New Roman" w:hAnsi="Times New Roman"/>
          <w:sz w:val="28"/>
          <w:szCs w:val="28"/>
        </w:rPr>
        <w:t>Microsoft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Word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for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Windows.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>Все поля страницы – 2 см, отступы в начале абзаца – 0,5 см.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 xml:space="preserve">Текст статьи должен быть набран шрифтом </w:t>
      </w:r>
      <w:proofErr w:type="spellStart"/>
      <w:r w:rsidRPr="005A5259">
        <w:rPr>
          <w:rFonts w:ascii="Times New Roman" w:hAnsi="Times New Roman"/>
          <w:sz w:val="28"/>
          <w:szCs w:val="28"/>
        </w:rPr>
        <w:t>Times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New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Roman</w:t>
      </w:r>
      <w:proofErr w:type="spellEnd"/>
      <w:r w:rsidRPr="005A5259">
        <w:rPr>
          <w:rFonts w:ascii="Times New Roman" w:hAnsi="Times New Roman"/>
          <w:sz w:val="28"/>
          <w:szCs w:val="28"/>
        </w:rPr>
        <w:t>, размер шрифта – 14, интервал – 1,5, страницы должны быть пронумерованы.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>Таблица должна иметь заголовок, размещенный над ней, а каждый рисунок – подрисуночную подпись.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 xml:space="preserve">Тексты таблиц, а также их заголовки и подрисуночные подписи должны быть набраны шрифтом </w:t>
      </w:r>
      <w:proofErr w:type="spellStart"/>
      <w:r w:rsidRPr="005A5259">
        <w:rPr>
          <w:rFonts w:ascii="Times New Roman" w:hAnsi="Times New Roman"/>
          <w:sz w:val="28"/>
          <w:szCs w:val="28"/>
        </w:rPr>
        <w:t>Times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New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Roman</w:t>
      </w:r>
      <w:proofErr w:type="spellEnd"/>
      <w:r w:rsidRPr="005A5259">
        <w:rPr>
          <w:rFonts w:ascii="Times New Roman" w:hAnsi="Times New Roman"/>
          <w:sz w:val="28"/>
          <w:szCs w:val="28"/>
        </w:rPr>
        <w:t>, размер шрифта – 12, интервал – 1,5.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>Формулы оформляются через редактор формул «</w:t>
      </w:r>
      <w:proofErr w:type="spellStart"/>
      <w:r w:rsidRPr="005A5259">
        <w:rPr>
          <w:rFonts w:ascii="Times New Roman" w:hAnsi="Times New Roman"/>
          <w:sz w:val="28"/>
          <w:szCs w:val="28"/>
        </w:rPr>
        <w:t>Microsoft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Equation</w:t>
      </w:r>
      <w:proofErr w:type="spellEnd"/>
      <w:r w:rsidRPr="005A5259">
        <w:rPr>
          <w:rFonts w:ascii="Times New Roman" w:hAnsi="Times New Roman"/>
          <w:sz w:val="28"/>
          <w:szCs w:val="28"/>
        </w:rPr>
        <w:t>» или «</w:t>
      </w:r>
      <w:proofErr w:type="spellStart"/>
      <w:r w:rsidRPr="005A5259">
        <w:rPr>
          <w:rFonts w:ascii="Times New Roman" w:hAnsi="Times New Roman"/>
          <w:sz w:val="28"/>
          <w:szCs w:val="28"/>
        </w:rPr>
        <w:t>MathType</w:t>
      </w:r>
      <w:proofErr w:type="spellEnd"/>
      <w:r w:rsidRPr="005A5259">
        <w:rPr>
          <w:rFonts w:ascii="Times New Roman" w:hAnsi="Times New Roman"/>
          <w:sz w:val="28"/>
          <w:szCs w:val="28"/>
        </w:rPr>
        <w:t>». Длина формул не должна превышать 80 мм. Размеры символов в формулах (</w:t>
      </w:r>
      <w:proofErr w:type="spellStart"/>
      <w:r w:rsidRPr="005A5259">
        <w:rPr>
          <w:rFonts w:ascii="Times New Roman" w:hAnsi="Times New Roman"/>
          <w:sz w:val="28"/>
          <w:szCs w:val="28"/>
        </w:rPr>
        <w:t>Microsoft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259">
        <w:rPr>
          <w:rFonts w:ascii="Times New Roman" w:hAnsi="Times New Roman"/>
          <w:sz w:val="28"/>
          <w:szCs w:val="28"/>
        </w:rPr>
        <w:t>Equation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5259">
        <w:rPr>
          <w:rFonts w:ascii="Times New Roman" w:hAnsi="Times New Roman"/>
          <w:sz w:val="28"/>
          <w:szCs w:val="28"/>
        </w:rPr>
        <w:t>MathType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): обычный – 10 </w:t>
      </w:r>
      <w:proofErr w:type="spellStart"/>
      <w:r w:rsidRPr="005A5259">
        <w:rPr>
          <w:rFonts w:ascii="Times New Roman" w:hAnsi="Times New Roman"/>
          <w:sz w:val="28"/>
          <w:szCs w:val="28"/>
        </w:rPr>
        <w:t>pt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крупный индекс – 7 </w:t>
      </w:r>
      <w:proofErr w:type="spellStart"/>
      <w:r w:rsidRPr="005A5259">
        <w:rPr>
          <w:rFonts w:ascii="Times New Roman" w:hAnsi="Times New Roman"/>
          <w:sz w:val="28"/>
          <w:szCs w:val="28"/>
        </w:rPr>
        <w:t>pt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мелкий индекс – 5 </w:t>
      </w:r>
      <w:proofErr w:type="spellStart"/>
      <w:r w:rsidRPr="005A5259">
        <w:rPr>
          <w:rFonts w:ascii="Times New Roman" w:hAnsi="Times New Roman"/>
          <w:sz w:val="28"/>
          <w:szCs w:val="28"/>
        </w:rPr>
        <w:t>pt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буквы латинского алфавита набираются курсивом, буквы греческого и русского алфавита – прямым шрифтом, математические символы </w:t>
      </w:r>
      <w:proofErr w:type="spellStart"/>
      <w:r w:rsidRPr="005A5259">
        <w:rPr>
          <w:rFonts w:ascii="Times New Roman" w:hAnsi="Times New Roman"/>
          <w:sz w:val="28"/>
          <w:szCs w:val="28"/>
        </w:rPr>
        <w:t>cos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5259">
        <w:rPr>
          <w:rFonts w:ascii="Times New Roman" w:hAnsi="Times New Roman"/>
          <w:sz w:val="28"/>
          <w:szCs w:val="28"/>
        </w:rPr>
        <w:t>sin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5259">
        <w:rPr>
          <w:rFonts w:ascii="Times New Roman" w:hAnsi="Times New Roman"/>
          <w:sz w:val="28"/>
          <w:szCs w:val="28"/>
        </w:rPr>
        <w:t>max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5259">
        <w:rPr>
          <w:rFonts w:ascii="Times New Roman" w:hAnsi="Times New Roman"/>
          <w:sz w:val="28"/>
          <w:szCs w:val="28"/>
        </w:rPr>
        <w:t>min</w:t>
      </w:r>
      <w:proofErr w:type="spellEnd"/>
      <w:r w:rsidRPr="005A5259">
        <w:rPr>
          <w:rFonts w:ascii="Times New Roman" w:hAnsi="Times New Roman"/>
          <w:sz w:val="28"/>
          <w:szCs w:val="28"/>
        </w:rPr>
        <w:t xml:space="preserve"> и т.д. прямым шрифтом.</w:t>
      </w:r>
    </w:p>
    <w:p w:rsidR="005A5259" w:rsidRPr="005A5259" w:rsidRDefault="005A5259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59">
        <w:rPr>
          <w:rFonts w:ascii="Times New Roman" w:hAnsi="Times New Roman"/>
          <w:sz w:val="28"/>
          <w:szCs w:val="28"/>
        </w:rPr>
        <w:t>Источники в списке литературы должны располагаться в порядке их упоминания в тексте, на каждый источник обязательно должна быть ссылка по тексту. В самом тексте порядковый номер источника з</w:t>
      </w:r>
      <w:r w:rsidR="00B404AD">
        <w:rPr>
          <w:rFonts w:ascii="Times New Roman" w:hAnsi="Times New Roman"/>
          <w:sz w:val="28"/>
          <w:szCs w:val="28"/>
        </w:rPr>
        <w:t>аключается в квадратные скобки.</w:t>
      </w:r>
    </w:p>
    <w:p w:rsidR="005A5259" w:rsidRPr="005A5259" w:rsidRDefault="00B404AD" w:rsidP="005A52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объё</w:t>
      </w:r>
      <w:r w:rsidR="005A5259" w:rsidRPr="005A525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публикации </w:t>
      </w:r>
      <w:r w:rsidRPr="005A5259">
        <w:rPr>
          <w:rFonts w:ascii="Times New Roman" w:hAnsi="Times New Roman"/>
          <w:sz w:val="28"/>
          <w:szCs w:val="28"/>
        </w:rPr>
        <w:t>–</w:t>
      </w:r>
      <w:r w:rsidR="005A5259" w:rsidRPr="005A5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</w:t>
      </w:r>
      <w:r w:rsidR="005A5259" w:rsidRPr="005A5259">
        <w:rPr>
          <w:rFonts w:ascii="Times New Roman" w:hAnsi="Times New Roman"/>
          <w:sz w:val="28"/>
          <w:szCs w:val="28"/>
        </w:rPr>
        <w:t xml:space="preserve"> страниц.</w:t>
      </w:r>
    </w:p>
    <w:p w:rsidR="005A5259" w:rsidRPr="005A5259" w:rsidRDefault="005A5259" w:rsidP="005A52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A5259" w:rsidRPr="005A5259" w:rsidSect="00052F79">
      <w:headerReference w:type="default" r:id="rId8"/>
      <w:footerReference w:type="default" r:id="rId9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B9" w:rsidRDefault="001108B9" w:rsidP="00D914FD">
      <w:pPr>
        <w:spacing w:after="0" w:line="240" w:lineRule="auto"/>
      </w:pPr>
      <w:r>
        <w:separator/>
      </w:r>
    </w:p>
  </w:endnote>
  <w:endnote w:type="continuationSeparator" w:id="0">
    <w:p w:rsidR="001108B9" w:rsidRDefault="001108B9" w:rsidP="00D9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D9" w:rsidRDefault="00306BD9">
    <w:pPr>
      <w:pStyle w:val="a5"/>
    </w:pPr>
    <w:r>
      <w:rPr>
        <w:lang w:val="en-US"/>
      </w:rPr>
      <w:t xml:space="preserve"> </w:t>
    </w:r>
  </w:p>
  <w:p w:rsidR="00D914FD" w:rsidRDefault="00D91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B9" w:rsidRDefault="001108B9" w:rsidP="00D914FD">
      <w:pPr>
        <w:spacing w:after="0" w:line="240" w:lineRule="auto"/>
      </w:pPr>
      <w:r>
        <w:separator/>
      </w:r>
    </w:p>
  </w:footnote>
  <w:footnote w:type="continuationSeparator" w:id="0">
    <w:p w:rsidR="001108B9" w:rsidRDefault="001108B9" w:rsidP="00D9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E" w:rsidRDefault="00DB55B5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-450215</wp:posOffset>
          </wp:positionV>
          <wp:extent cx="7559675" cy="2039620"/>
          <wp:effectExtent l="0" t="0" r="3175" b="0"/>
          <wp:wrapTight wrapText="bothSides">
            <wp:wrapPolygon edited="0">
              <wp:start x="0" y="0"/>
              <wp:lineTo x="0" y="21385"/>
              <wp:lineTo x="21555" y="21385"/>
              <wp:lineTo x="2155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3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78E">
      <w:rPr>
        <w:lang w:val="en-US"/>
      </w:rPr>
      <w:t xml:space="preserve">  </w:t>
    </w:r>
  </w:p>
  <w:p w:rsidR="00D914FD" w:rsidRDefault="00D9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7BD"/>
    <w:multiLevelType w:val="hybridMultilevel"/>
    <w:tmpl w:val="A79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E06"/>
    <w:multiLevelType w:val="multilevel"/>
    <w:tmpl w:val="17C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B1B78"/>
    <w:multiLevelType w:val="hybridMultilevel"/>
    <w:tmpl w:val="B2644B1A"/>
    <w:lvl w:ilvl="0" w:tplc="900E05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C6576"/>
    <w:multiLevelType w:val="hybridMultilevel"/>
    <w:tmpl w:val="3D904510"/>
    <w:lvl w:ilvl="0" w:tplc="4ABC6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1AFA"/>
    <w:multiLevelType w:val="hybridMultilevel"/>
    <w:tmpl w:val="3DAE8AE8"/>
    <w:lvl w:ilvl="0" w:tplc="AA9CC0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241E"/>
    <w:multiLevelType w:val="hybridMultilevel"/>
    <w:tmpl w:val="B2644B1A"/>
    <w:lvl w:ilvl="0" w:tplc="900E05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D6DE6"/>
    <w:multiLevelType w:val="hybridMultilevel"/>
    <w:tmpl w:val="24FAEA7C"/>
    <w:lvl w:ilvl="0" w:tplc="37CA96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817A6"/>
    <w:multiLevelType w:val="hybridMultilevel"/>
    <w:tmpl w:val="A9B646DE"/>
    <w:lvl w:ilvl="0" w:tplc="1270B8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E1"/>
    <w:rsid w:val="00021F20"/>
    <w:rsid w:val="00052F79"/>
    <w:rsid w:val="00076956"/>
    <w:rsid w:val="001108B9"/>
    <w:rsid w:val="00201E5A"/>
    <w:rsid w:val="00271C18"/>
    <w:rsid w:val="00306BD9"/>
    <w:rsid w:val="003365D9"/>
    <w:rsid w:val="00365CA7"/>
    <w:rsid w:val="003F18E8"/>
    <w:rsid w:val="00463E62"/>
    <w:rsid w:val="004B2CE2"/>
    <w:rsid w:val="00510599"/>
    <w:rsid w:val="00554A48"/>
    <w:rsid w:val="005A2DC3"/>
    <w:rsid w:val="005A5259"/>
    <w:rsid w:val="00600685"/>
    <w:rsid w:val="006343A3"/>
    <w:rsid w:val="006A7E10"/>
    <w:rsid w:val="007958BD"/>
    <w:rsid w:val="00883F79"/>
    <w:rsid w:val="008E578E"/>
    <w:rsid w:val="0095144E"/>
    <w:rsid w:val="009577D1"/>
    <w:rsid w:val="009C49C5"/>
    <w:rsid w:val="009D4D8C"/>
    <w:rsid w:val="009E7670"/>
    <w:rsid w:val="00A15C0F"/>
    <w:rsid w:val="00A41306"/>
    <w:rsid w:val="00AB4FE1"/>
    <w:rsid w:val="00B404AD"/>
    <w:rsid w:val="00C047AA"/>
    <w:rsid w:val="00C04C64"/>
    <w:rsid w:val="00C46A62"/>
    <w:rsid w:val="00D524B3"/>
    <w:rsid w:val="00D811F8"/>
    <w:rsid w:val="00D914FD"/>
    <w:rsid w:val="00DB4BD3"/>
    <w:rsid w:val="00DB55B5"/>
    <w:rsid w:val="00DF478E"/>
    <w:rsid w:val="00E112F5"/>
    <w:rsid w:val="00E60A1C"/>
    <w:rsid w:val="00E64697"/>
    <w:rsid w:val="00ED3DF3"/>
    <w:rsid w:val="00FB5A8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EA97D0-3F2D-4D58-96E1-6E6DD6FF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FD"/>
  </w:style>
  <w:style w:type="paragraph" w:styleId="a5">
    <w:name w:val="footer"/>
    <w:basedOn w:val="a"/>
    <w:link w:val="a6"/>
    <w:uiPriority w:val="99"/>
    <w:unhideWhenUsed/>
    <w:rsid w:val="00D9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FD"/>
  </w:style>
  <w:style w:type="paragraph" w:styleId="a7">
    <w:name w:val="Balloon Text"/>
    <w:basedOn w:val="a"/>
    <w:link w:val="a8"/>
    <w:uiPriority w:val="99"/>
    <w:semiHidden/>
    <w:unhideWhenUsed/>
    <w:rsid w:val="00D9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14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5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Links>
    <vt:vector size="60" baseType="variant">
      <vt:variant>
        <vt:i4>2621460</vt:i4>
      </vt:variant>
      <vt:variant>
        <vt:i4>27</vt:i4>
      </vt:variant>
      <vt:variant>
        <vt:i4>0</vt:i4>
      </vt:variant>
      <vt:variant>
        <vt:i4>5</vt:i4>
      </vt:variant>
      <vt:variant>
        <vt:lpwstr>http://www.naukopolis-center.ru/sites/default/files/pravila_i_primery_oformleniya_statey_1.doc</vt:lpwstr>
      </vt:variant>
      <vt:variant>
        <vt:lpwstr/>
      </vt:variant>
      <vt:variant>
        <vt:i4>65645</vt:i4>
      </vt:variant>
      <vt:variant>
        <vt:i4>24</vt:i4>
      </vt:variant>
      <vt:variant>
        <vt:i4>0</vt:i4>
      </vt:variant>
      <vt:variant>
        <vt:i4>5</vt:i4>
      </vt:variant>
      <vt:variant>
        <vt:lpwstr>http://www.naukopolis-center.ru/sites/default/files/bibliografiya_primery.docx</vt:lpwstr>
      </vt:variant>
      <vt:variant>
        <vt:lpwstr/>
      </vt:variant>
      <vt:variant>
        <vt:i4>655380</vt:i4>
      </vt:variant>
      <vt:variant>
        <vt:i4>21</vt:i4>
      </vt:variant>
      <vt:variant>
        <vt:i4>0</vt:i4>
      </vt:variant>
      <vt:variant>
        <vt:i4>5</vt:i4>
      </vt:variant>
      <vt:variant>
        <vt:lpwstr>http://scs.viniti.ru/udc/</vt:lpwstr>
      </vt:variant>
      <vt:variant>
        <vt:lpwstr/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>http://www.naukapro.ru/metod.htm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>http://www.naukopolis-center.ru/sites/default/files/anketa.docx</vt:lpwstr>
      </vt:variant>
      <vt:variant>
        <vt:lpwstr/>
      </vt:variant>
      <vt:variant>
        <vt:i4>1769594</vt:i4>
      </vt:variant>
      <vt:variant>
        <vt:i4>9</vt:i4>
      </vt:variant>
      <vt:variant>
        <vt:i4>0</vt:i4>
      </vt:variant>
      <vt:variant>
        <vt:i4>5</vt:i4>
      </vt:variant>
      <vt:variant>
        <vt:lpwstr>http://www.naukopolis-center.ru/sites/default/files/sayt_obrazec.doc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http://www.naukopolis-center.ru/sites/default/files/pravila_i_primery_oformleniya_statey_1.doc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mailto:naukopolis@yandex.ru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mailto:emiliano@inbox.ru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cp:lastModifiedBy>Пользователь Windows</cp:lastModifiedBy>
  <cp:revision>2</cp:revision>
  <cp:lastPrinted>2015-11-27T12:51:00Z</cp:lastPrinted>
  <dcterms:created xsi:type="dcterms:W3CDTF">2019-04-30T11:02:00Z</dcterms:created>
  <dcterms:modified xsi:type="dcterms:W3CDTF">2019-04-30T11:02:00Z</dcterms:modified>
</cp:coreProperties>
</file>